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CA" w:rsidRPr="00F25A42" w:rsidRDefault="00463BCA" w:rsidP="00463BCA">
      <w:pPr>
        <w:shd w:val="clear" w:color="auto" w:fill="FFFF99"/>
        <w:spacing w:line="240" w:lineRule="auto"/>
        <w:jc w:val="center"/>
        <w:rPr>
          <w:rFonts w:ascii="Tahoma" w:eastAsia="Times New Roman" w:hAnsi="Tahoma" w:cs="Tahoma"/>
          <w:b/>
          <w:bCs/>
          <w:color w:val="333300"/>
          <w:sz w:val="30"/>
          <w:szCs w:val="30"/>
          <w:lang w:eastAsia="uk-UA"/>
        </w:rPr>
      </w:pPr>
      <w:r w:rsidRPr="00F25A42">
        <w:rPr>
          <w:rFonts w:ascii="Tahoma" w:eastAsia="Times New Roman" w:hAnsi="Tahoma" w:cs="Tahoma"/>
          <w:b/>
          <w:bCs/>
          <w:color w:val="333300"/>
          <w:sz w:val="30"/>
          <w:szCs w:val="30"/>
          <w:lang w:eastAsia="uk-UA"/>
        </w:rPr>
        <w:t>Основні документи з питань національно-патріотичного виховання дітей і молоді</w:t>
      </w:r>
    </w:p>
    <w:p w:rsidR="00463BCA" w:rsidRPr="00F25A42" w:rsidRDefault="00463BCA" w:rsidP="00463BCA">
      <w:pPr>
        <w:spacing w:before="18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00"/>
          <w:kern w:val="36"/>
          <w:sz w:val="29"/>
          <w:szCs w:val="29"/>
          <w:lang w:eastAsia="uk-UA"/>
        </w:rPr>
      </w:pPr>
      <w:r w:rsidRPr="00F25A42">
        <w:rPr>
          <w:rFonts w:ascii="Tahoma" w:eastAsia="Times New Roman" w:hAnsi="Tahoma" w:cs="Tahoma"/>
          <w:b/>
          <w:bCs/>
          <w:color w:val="333300"/>
          <w:kern w:val="36"/>
          <w:sz w:val="29"/>
          <w:szCs w:val="29"/>
          <w:lang w:eastAsia="uk-UA"/>
        </w:rPr>
        <w:t>НОРМАТИВНО-ПРАВОВА БАЗА З ПИТАНЬ НАЦІОНАЛЬНО - ПАТРІОТИЧНОГО ВИХОВАННЯ</w:t>
      </w:r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України від 18.05.2019 № 286/2019 «Про Стратегію національно-патріотичного виховання»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5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Наказ Міністерства освіти і науки України від 29.07.2019 № 1038 «Про внесення змін до наказу Міністерства освіти і науки України від 16.06.2015 №641«Про затвердження Концепції національно- 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Міністерства освіти і науки України від 16.08.2019 № 1/9-523 «Про національно-патріотичне виховання у закладах освіти у 2019/2020 навчальному році»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МОНУ від 27.07.2017 № 1-9/413 « Про деякі питання щодо організації виховної роботи у навчальних закладах у 2017/2018 навчальному році 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8" w:tgtFrame="_blank" w:tooltip=" (у новому вікні)" w:history="1"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Розрорядження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КМУ від 18.10.2017 №743-р "Про затвердження плану дій щодо реалізації Стратегії національно-патріотичного виховання дітей та молоді на 2017-2020 роки"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9" w:tgtFrame="_blank" w:tooltip=" (у новому вікні)" w:history="1"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Розрорядження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КМУ від 07.12.2016 №954-р "Про затвердження плану заходів щодо популяризації державних символів України, виховання поваги до них у суспільстві"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10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 України від 19.09.2017 № 1/9-505 "Про відзначення Дня захисника України"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11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 1/9-413 від 27.07.17 "Про деякі питання щодо організації виховної роботи у навчальних закладах у 2017/2018 навчальному році"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12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Наказ Міністерства освіти і науки України від 31.03.2017 №519 «Про затвердження Плану заходів Міністерства освіти і науки України щодо вшанування пам’яті Героїв Небесної Сотні».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13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України №580/2015 "Про Стратегію національно-патріотичного виховання дітей та молоді на 2016 — 2020 роки"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14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Освітній проект «Виховний простір Харківщини»wym-1521539755180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15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Міська комплексна програма «Назустріч дітям» на 2018-2019 роки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16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Заходи щодо реалізації концепції національно-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патриотичного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виховання дітей і молоді.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17" w:history="1">
        <w:r w:rsidRPr="00F25A42">
          <w:rPr>
            <w:rFonts w:ascii="Tahoma" w:eastAsia="Times New Roman" w:hAnsi="Tahoma" w:cs="Tahoma"/>
            <w:b/>
            <w:bCs/>
            <w:color w:val="005C9F"/>
            <w:sz w:val="23"/>
            <w:szCs w:val="23"/>
            <w:u w:val="single"/>
            <w:lang w:eastAsia="uk-UA"/>
          </w:rPr>
          <w:t>Концепція національно-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3"/>
            <w:szCs w:val="23"/>
            <w:u w:val="single"/>
            <w:lang w:eastAsia="uk-UA"/>
          </w:rPr>
          <w:t>патриотичного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3"/>
            <w:szCs w:val="23"/>
            <w:u w:val="single"/>
            <w:lang w:eastAsia="uk-UA"/>
          </w:rPr>
          <w:t xml:space="preserve"> виховання дітей і молоді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18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Методичні рекомендації щодо національно-патріотичного виховання у загальноосвітніх навчальних закладах</w:t>
        </w:r>
      </w:hyperlink>
    </w:p>
    <w:p w:rsidR="00463BCA" w:rsidRPr="00F25A42" w:rsidRDefault="00463BCA" w:rsidP="00463BCA">
      <w:pPr>
        <w:spacing w:before="15" w:after="0" w:line="240" w:lineRule="auto"/>
        <w:jc w:val="center"/>
        <w:outlineLvl w:val="3"/>
        <w:rPr>
          <w:rFonts w:ascii="Tahoma" w:eastAsia="Times New Roman" w:hAnsi="Tahoma" w:cs="Tahoma"/>
          <w:color w:val="333300"/>
          <w:sz w:val="20"/>
          <w:szCs w:val="20"/>
          <w:lang w:eastAsia="uk-UA"/>
        </w:rPr>
      </w:pPr>
      <w:r w:rsidRPr="00F25A42">
        <w:rPr>
          <w:rFonts w:ascii="Tahoma" w:eastAsia="Times New Roman" w:hAnsi="Tahoma" w:cs="Tahoma"/>
          <w:color w:val="333300"/>
          <w:sz w:val="20"/>
          <w:szCs w:val="20"/>
          <w:lang w:eastAsia="uk-UA"/>
        </w:rPr>
        <w:t>Укази Президента України</w:t>
      </w:r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19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УКРАЇНИ №357/2016 "Про відзначення в Україні 500-річчя Реформації"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20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України «Про відзначення у 2016 році Дня пам’яті та примирення і 71-ї річниці перемоги над нацизмом у Другій світовій війні» від 8 квітня 2016 року №130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21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УКРАЇНИ №702/2015 "Про заходи у зв'язку з 30-ми роковинами Чорнобильської катастрофи"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22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УКРАЇНИ «Про проведення Всеукраїнської молодіжної акції "Пам'ятати. Відродити. Зберегти"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23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Про відзначення у 2016 році Дня Соборності України № 731/2015 № 30.12.2015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24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Про проведення Всеукраїнської молодіжної акції “ Пам'ятати. Відродити. Зберегти. № 272/2009 № 27.04.2009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25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Про невідкладні заходи щодо захисту України та зміцнення її обороноздатності № 744/2014 № 24.09.2014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26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Публічна інформація. Січень 2015 року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27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УКРАЇНИ №633/2015Про відзначення у 2015 році Дня Гідності та Свободи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28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УКРАЇНИ №635/2015Про заходи у зв’язку з Днем пам’яті жертв голодоморів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29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УКРАЇНИ Про День партизанської слави № 1020/2001 від 30.10.2001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30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УКРАЇНИ №580/2015 Про Стратегію національно-патріотичного виховання дітей та молоді на 2016 — 2020 роки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31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заходи щодо поліпшення національно-патріотичного виховання дітей та молоді: від 12.06.2015 р. № 334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32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Концепцію допризовної підготовки і військово-патріотичного виховання молоді (із змінами, внесеними згідно з Указами Президента від 29.10.2003 р. № 1227, від 16.12.2014 р. № 934): від 25.10.2002 р. № 948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33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Про Стратегію державної політики сприяння розвитку громадянського суспільства в Україні та першочергові заходи щодо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їїреалізації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(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іззмінами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, внесеними згідно з Указами Президента від 25.06.2013р. № 342, від 28.04.2015 р. № 246): від 24.03.2012 р. № 212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34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заходи з відзначення у 2015 році 70-ї річниці Перемоги над нацизмом у Європі та 70-ї річниці завершення Другої світової війни: від 24.03.2015 р. № 169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35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День Соборності України: від 13.11.2014 р. № 871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36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День Гідності та Свободи: від 13.11.2014 р. № 872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37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День захисника України: від 14.10.2014 р. № 806.</w:t>
        </w:r>
      </w:hyperlink>
    </w:p>
    <w:p w:rsidR="00463BCA" w:rsidRPr="00F25A42" w:rsidRDefault="00463BCA" w:rsidP="00463BCA">
      <w:pPr>
        <w:spacing w:before="15" w:after="0" w:line="240" w:lineRule="auto"/>
        <w:jc w:val="center"/>
        <w:outlineLvl w:val="3"/>
        <w:rPr>
          <w:rFonts w:ascii="Tahoma" w:eastAsia="Times New Roman" w:hAnsi="Tahoma" w:cs="Tahoma"/>
          <w:color w:val="333300"/>
          <w:sz w:val="20"/>
          <w:szCs w:val="20"/>
          <w:lang w:eastAsia="uk-UA"/>
        </w:rPr>
      </w:pPr>
      <w:r w:rsidRPr="00F25A42">
        <w:rPr>
          <w:rFonts w:ascii="Tahoma" w:eastAsia="Times New Roman" w:hAnsi="Tahoma" w:cs="Tahoma"/>
          <w:color w:val="333300"/>
          <w:sz w:val="20"/>
          <w:szCs w:val="20"/>
          <w:lang w:eastAsia="uk-UA"/>
        </w:rPr>
        <w:t>Закони України</w:t>
      </w:r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38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ЗАКОН УКРАЇНИ Про Державний Гімн України № 602-15 від06.03.2003 ( Відомості Верховної Ради України (ВВР), 2003, N 24, ст.163 )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39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правовий статус та вшанування пам'яті борців за незалежність України у ХХ столітті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0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1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увічнення перемоги над нацизмом у Другій світовій війні 1939-1945 років (Відомості Верховної Ради (ВВР), 2015, № 25, ст.191)</w:t>
        </w:r>
      </w:hyperlink>
    </w:p>
    <w:p w:rsidR="00463BCA" w:rsidRPr="00F25A42" w:rsidRDefault="00463BCA" w:rsidP="00463BCA">
      <w:pPr>
        <w:spacing w:before="15" w:after="0" w:line="240" w:lineRule="auto"/>
        <w:jc w:val="center"/>
        <w:outlineLvl w:val="3"/>
        <w:rPr>
          <w:rFonts w:ascii="Tahoma" w:eastAsia="Times New Roman" w:hAnsi="Tahoma" w:cs="Tahoma"/>
          <w:color w:val="333300"/>
          <w:sz w:val="20"/>
          <w:szCs w:val="20"/>
          <w:lang w:eastAsia="uk-UA"/>
        </w:rPr>
      </w:pPr>
      <w:r w:rsidRPr="00F25A42">
        <w:rPr>
          <w:rFonts w:ascii="Tahoma" w:eastAsia="Times New Roman" w:hAnsi="Tahoma" w:cs="Tahoma"/>
          <w:color w:val="333300"/>
          <w:sz w:val="20"/>
          <w:szCs w:val="20"/>
          <w:lang w:eastAsia="uk-UA"/>
        </w:rPr>
        <w:t>Постанова Верховної Ради України</w:t>
      </w:r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2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Державний герб України № 2137-ХІІ від 19.02.1992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3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Державний прапор № 2067-ХІІ від 28.01.1992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4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Указ Президента Про стратегію сталого розвитку “Україна-2020”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5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вшанування героїв АТО та вдосконалення національно-патріотичного виховання дітей та молоді: від 12.05.2015 р. № 373-VIII</w:t>
        </w:r>
      </w:hyperlink>
    </w:p>
    <w:p w:rsidR="00463BCA" w:rsidRPr="00F25A42" w:rsidRDefault="00463BCA" w:rsidP="00463BCA">
      <w:pPr>
        <w:spacing w:before="15" w:after="0" w:line="240" w:lineRule="auto"/>
        <w:jc w:val="center"/>
        <w:outlineLvl w:val="3"/>
        <w:rPr>
          <w:rFonts w:ascii="Tahoma" w:eastAsia="Times New Roman" w:hAnsi="Tahoma" w:cs="Tahoma"/>
          <w:color w:val="333300"/>
          <w:sz w:val="20"/>
          <w:szCs w:val="20"/>
          <w:lang w:eastAsia="uk-UA"/>
        </w:rPr>
      </w:pPr>
      <w:r w:rsidRPr="00F25A42">
        <w:rPr>
          <w:rFonts w:ascii="Tahoma" w:eastAsia="Times New Roman" w:hAnsi="Tahoma" w:cs="Tahoma"/>
          <w:color w:val="333300"/>
          <w:sz w:val="20"/>
          <w:szCs w:val="20"/>
          <w:lang w:eastAsia="uk-UA"/>
        </w:rPr>
        <w:t>ПОСТАНОВИ, РОЗПОРЯДЖЕННЯ КАБІНЕТУ МІНІСТРІВ УКРАЇНИ</w:t>
      </w:r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6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Розпорядження КАБІНЕТУ МІНІСТРІВ УКРАЇНИ від 8 грудня 2009 р. N 1494-р « Про затвердження плану заходів щодо підвищення рівня патріотичного виховання учнівської та студентської молоді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шляхомпроведення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на постійній основі тематичних екскурсій з відвідуванням об'єктів культурної спадщини»/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7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ПОСТАНОВА КАБІНЕТУ МІНІСТРІВ УКРАЇНИ від 28 січня 2009 р. № 41« Про затвердження Державної цільової соціальної програми "Молодь України" на 2009-2015 роки»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8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затвердження плану заходів щодо національно-патріотичного виховання молоді на 2016 рік № 1400-р від 25.12.2015</w:t>
        </w:r>
      </w:hyperlink>
    </w:p>
    <w:p w:rsidR="00463BCA" w:rsidRPr="00F25A42" w:rsidRDefault="00463BCA" w:rsidP="00463BCA">
      <w:pPr>
        <w:spacing w:before="15" w:after="0" w:line="240" w:lineRule="auto"/>
        <w:jc w:val="center"/>
        <w:outlineLvl w:val="3"/>
        <w:rPr>
          <w:rFonts w:ascii="Tahoma" w:eastAsia="Times New Roman" w:hAnsi="Tahoma" w:cs="Tahoma"/>
          <w:color w:val="333300"/>
          <w:sz w:val="20"/>
          <w:szCs w:val="20"/>
          <w:lang w:eastAsia="uk-UA"/>
        </w:rPr>
      </w:pPr>
      <w:r w:rsidRPr="00F25A42">
        <w:rPr>
          <w:rFonts w:ascii="Tahoma" w:eastAsia="Times New Roman" w:hAnsi="Tahoma" w:cs="Tahoma"/>
          <w:color w:val="333300"/>
          <w:sz w:val="20"/>
          <w:szCs w:val="20"/>
          <w:lang w:eastAsia="uk-UA"/>
        </w:rPr>
        <w:t>Накази та Листи Міністерства освіти і науки України</w:t>
      </w:r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49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 України від 28.04.2016 № 1/9-212Про відзначення Дня пам’яті та примирення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50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МОНУ від 05.02.2016 № 1/9-66 " Щодо вшанування подвигу учасників</w:t>
        </w:r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br/>
          <w:t>Революції гідності й увічнення пам'яті Героїв Небесної Сотні"</w:t>
        </w:r>
      </w:hyperlink>
    </w:p>
    <w:p w:rsidR="00463BCA" w:rsidRPr="00F25A42" w:rsidRDefault="00463BCA" w:rsidP="00463BCA">
      <w:pPr>
        <w:spacing w:after="0" w:line="240" w:lineRule="auto"/>
        <w:outlineLvl w:val="3"/>
        <w:rPr>
          <w:rFonts w:ascii="Tahoma" w:eastAsia="Times New Roman" w:hAnsi="Tahoma" w:cs="Tahoma"/>
          <w:color w:val="333300"/>
          <w:sz w:val="20"/>
          <w:szCs w:val="20"/>
          <w:lang w:eastAsia="uk-UA"/>
        </w:rPr>
      </w:pPr>
      <w:hyperlink r:id="rId51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 xml:space="preserve">МІНІСТЕРСТВО ОСВІТИ І НАУКИ УКРАЇНИ НАКАЗ № 641 від 16.06.2015 Про затвердження Концепції національно-патріотичного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>вихованнядітей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 xml:space="preserve"> і молоді, Заходів щодо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>реалізаціїКонцепції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 xml:space="preserve"> національно-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>патріотичноговиховання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 xml:space="preserve"> дітей і молоді та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>методичнихрекомендацій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 xml:space="preserve"> щодо національно-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>патріотичноговиховання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 xml:space="preserve"> у загальноосвітніх навчальних закладах</w:t>
        </w:r>
      </w:hyperlink>
    </w:p>
    <w:p w:rsidR="00463BCA" w:rsidRPr="00F25A42" w:rsidRDefault="00463BCA" w:rsidP="00463BCA">
      <w:pPr>
        <w:spacing w:after="0" w:line="240" w:lineRule="auto"/>
        <w:outlineLvl w:val="3"/>
        <w:rPr>
          <w:rFonts w:ascii="Tahoma" w:eastAsia="Times New Roman" w:hAnsi="Tahoma" w:cs="Tahoma"/>
          <w:color w:val="333300"/>
          <w:sz w:val="20"/>
          <w:szCs w:val="20"/>
          <w:lang w:eastAsia="uk-UA"/>
        </w:rPr>
      </w:pPr>
      <w:hyperlink r:id="rId52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 xml:space="preserve">Наказ Міністерства освіти і науки України від 23.03.2016 № 312 " Про затвердження плану заходів у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>звязку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0"/>
            <w:szCs w:val="20"/>
            <w:u w:val="single"/>
            <w:lang w:eastAsia="uk-UA"/>
          </w:rPr>
          <w:t xml:space="preserve"> з 75 - ми роковинами трагедії Бабиного Яру"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53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Міністерства освіти і науки України від 24.03.2016 № 1/3-148 " Про визначення 25-річниці незалежності України"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54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Наказ МОН України від 16.07.2015 № 768 «Про національно-патріотичне виховання в системі освіти»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55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НАКАЗ МОН України №1243 від 31 жовтня 2011 року «Про Основні орієнтири виховання учнів 1-11 класів загальноосвітніх навчальних закладів України»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56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НАКАЗ №3754/981/538/49 27жовтня 2009 року «Про затвердження Концепції національно-патріотичного виховання молоді»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57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 України від 23.04.2015 № 1/9-211 «Про відзначення Дня пам’яті та примирення і Дня Перемоги над нацизмом у Європі»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58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 молоді та спорту № 1/9-530 від 27.07.12 року «Щодо виховання сучасного громадянина в полікультурному середовищі засобами позакласної роботи»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59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 України від 25.09.2015 № 1/9-459 «Про відзначення у 2015 році Дня захисника України»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0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 України №1/9-455 від 25.09.2015 «Щодо заходів з відзначення Дня захисника України»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1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Лист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МОНУкраїни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№1/9-448 від 22.09.2015 «Щодо заходів з відзначення 25-ї річниці Революції на граніті»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2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 № 1/9-549 від 17.11.15 року Щодо заходів до Дня пам’яті жертв голодоморів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3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МОНУ № 1/9-200 від 16.04.2015 " Про проведення заходів з підготовки та визначення 200-річчя від дня народження Михайла Вербицького та 150-ї річниці першого публічного виконання національного гімну"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4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 №1/9-354 від 24.07.2015 "Про тематику Першого уроку в 2015/2016 навчальному році"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5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Лист МОН від 31.08.2015 № 1/9-410 «Про методичні рекомендації до відзначення 70-ї річниці завершення Другої світової війни»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6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Про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затвердженнярекомендаційщодо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порядку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використаннядержавноїсимволіки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в навчальних закладах України: наказ від 07.09.2000 р. № 439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7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затвердження Положення про Всеукраїнську дитячо-юнацьку військово-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патріотичнугру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«Сокіл» («Джура») (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зізмінами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, внесеними згідно з наказом Міністерства освіти і науки України від 31.03.2014 р. №276): наказ від 13.06.2012 р. № 687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8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затвердження плану заходів щодо посилення національно-патріотичного виховання дітей та учнівської молоді: наказ від 27.10.2014 р. № 1232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69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схвалення Концепції національно-патріотичного виховання дітей та молоді: наказ від 28.05.2015 р. № 582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0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закладах: наказ від 16.06.2015 р. № 641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1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проведення Уроків мужності: лист від 13.08.2014 р. № 1/9-412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2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відзначення 70-ї річниці вигнання нацистських окупантів з України: лист від 17.10.2014 р. № 1/9-543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3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Методичні матеріали Українського інституту національної пам’яті до 81 роковин голодомору: лист від 14.11.2014 р. № 1/9-593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4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методичні рекомендації з патріотичного виховання: лист від 27.11.2014 р. № 1/9-614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5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організацію Всеукраїнської дитячо-юнацької військово-патріотичної гри «Сокіл» («Джура») в навчальних закладах: лист від 17.02.2015 р. № 1/9-78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6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Щодо заходів з відзначення у 2015 році 70-ї річниці Перемоги над нацизмом у Європі та 70-ї річниці завершення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Другоїсвітової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війни: лист від 09.04.2015 р. № 1/9-188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7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відзначення Дня пам’яті та примирення і Дня Перемоги над нацизмом у Європі: лист від 23.04.2015 р. № 1/9-211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8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Щодо відвідування музеїв та навчально-тематичних екскурсій: лист від 08.05.2015 р. № 1/9-235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79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Про перегляд підходів з організації діяльності музеїв історичного профілю: лист від 22.05.2015 р. № 1/9-255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80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Щодо протидії пропаганді сепаратизму та антиукраїнській ідеології в системі освіти: лист від 24.06.2015 р. № 1/9-302.</w:t>
        </w:r>
      </w:hyperlink>
    </w:p>
    <w:p w:rsidR="00463BCA" w:rsidRPr="00F25A42" w:rsidRDefault="00463BCA" w:rsidP="00463BCA">
      <w:pPr>
        <w:spacing w:before="15" w:after="0" w:line="240" w:lineRule="auto"/>
        <w:jc w:val="center"/>
        <w:outlineLvl w:val="3"/>
        <w:rPr>
          <w:rFonts w:ascii="Tahoma" w:eastAsia="Times New Roman" w:hAnsi="Tahoma" w:cs="Tahoma"/>
          <w:color w:val="333300"/>
          <w:sz w:val="20"/>
          <w:szCs w:val="20"/>
          <w:lang w:eastAsia="uk-UA"/>
        </w:rPr>
      </w:pPr>
      <w:r w:rsidRPr="00F25A42">
        <w:rPr>
          <w:rFonts w:ascii="Tahoma" w:eastAsia="Times New Roman" w:hAnsi="Tahoma" w:cs="Tahoma"/>
          <w:color w:val="333300"/>
          <w:sz w:val="20"/>
          <w:szCs w:val="20"/>
          <w:lang w:eastAsia="uk-UA"/>
        </w:rPr>
        <w:t>Методичні матеріали Українського інституту національної пам’яті</w:t>
      </w:r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81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До відзначення Дня пам’яті та примирення та 70-ї річниці Дня Перемоги над нацизмом у Другій світовій війні (8-9 травня 2015 року)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82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До 70-ї річниці вигнання нацистських окупантів з України (відзначалось 28 жовтня 2014 року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83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До відзначення 14 жовтня Дня захисника України (відзначається з 14 жовтня 2014 року)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84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F7941E"/>
            <w:sz w:val="21"/>
            <w:szCs w:val="21"/>
            <w:u w:val="single"/>
            <w:lang w:eastAsia="uk-UA"/>
          </w:rPr>
          <w:t>До 75-ї річниці початку Другої світової війни (1 вересня 2014 року);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85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До Європейського Дня пам’яті жертв сталінізму і нацизму та 75-річчя пакту Гітлера-Сталіна (вшанування відбулося 23 серпня 2014 року)</w:t>
        </w:r>
      </w:hyperlink>
    </w:p>
    <w:p w:rsidR="00463BCA" w:rsidRPr="00F25A42" w:rsidRDefault="00463BCA" w:rsidP="00463BCA">
      <w:pPr>
        <w:spacing w:after="0" w:line="240" w:lineRule="auto"/>
        <w:ind w:firstLine="315"/>
        <w:jc w:val="both"/>
        <w:rPr>
          <w:rFonts w:ascii="Tahoma" w:eastAsia="Times New Roman" w:hAnsi="Tahoma" w:cs="Tahoma"/>
          <w:color w:val="333300"/>
          <w:sz w:val="21"/>
          <w:szCs w:val="21"/>
          <w:lang w:eastAsia="uk-UA"/>
        </w:rPr>
      </w:pPr>
      <w:hyperlink r:id="rId86" w:tgtFrame="_blank" w:tooltip=" (у новому вікні)" w:history="1"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Методичні матеріали для використання у проведенні інформаційно-роз’яснювальної роботи серед населення та військовослужбовців щодо встановлення Дня </w:t>
        </w:r>
        <w:proofErr w:type="spellStart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>захисникаУкраїни</w:t>
        </w:r>
        <w:proofErr w:type="spellEnd"/>
        <w:r w:rsidRPr="00F25A42">
          <w:rPr>
            <w:rFonts w:ascii="Tahoma" w:eastAsia="Times New Roman" w:hAnsi="Tahoma" w:cs="Tahoma"/>
            <w:b/>
            <w:bCs/>
            <w:color w:val="005C9F"/>
            <w:sz w:val="21"/>
            <w:szCs w:val="21"/>
            <w:u w:val="single"/>
            <w:lang w:eastAsia="uk-UA"/>
          </w:rPr>
          <w:t xml:space="preserve"> (додаток до доручення Глави Адміністрації Президента України від 23.10.2014 р. № 02-01/3078).</w:t>
        </w:r>
      </w:hyperlink>
    </w:p>
    <w:p w:rsidR="00463BCA" w:rsidRPr="00F25A42" w:rsidRDefault="00463BCA" w:rsidP="00463BCA">
      <w:pPr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uk-UA"/>
        </w:rPr>
      </w:pPr>
    </w:p>
    <w:p w:rsidR="00463BCA" w:rsidRPr="00F25A42" w:rsidRDefault="00463BCA" w:rsidP="00463BCA">
      <w:pPr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uk-UA"/>
        </w:rPr>
      </w:pPr>
    </w:p>
    <w:p w:rsidR="00463BCA" w:rsidRPr="00F25A42" w:rsidRDefault="00463BCA" w:rsidP="00463BCA">
      <w:pPr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uk-UA"/>
        </w:rPr>
      </w:pPr>
    </w:p>
    <w:p w:rsidR="00463BCA" w:rsidRDefault="00463BCA" w:rsidP="00463BCA">
      <w:pPr>
        <w:jc w:val="both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uk-UA"/>
        </w:rPr>
      </w:pPr>
    </w:p>
    <w:p w:rsidR="00463BCA" w:rsidRDefault="00463BCA" w:rsidP="00463BCA">
      <w:pPr>
        <w:jc w:val="both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uk-UA"/>
        </w:rPr>
      </w:pPr>
    </w:p>
    <w:p w:rsidR="00463BCA" w:rsidRDefault="00463BCA" w:rsidP="00463BCA">
      <w:pPr>
        <w:jc w:val="both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uk-UA"/>
        </w:rPr>
      </w:pPr>
    </w:p>
    <w:p w:rsidR="00463BCA" w:rsidRDefault="00463BCA" w:rsidP="00463BCA">
      <w:pPr>
        <w:jc w:val="both"/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uk-UA"/>
        </w:rPr>
      </w:pPr>
    </w:p>
    <w:p w:rsidR="00581BB1" w:rsidRDefault="00581BB1">
      <w:bookmarkStart w:id="0" w:name="_GoBack"/>
      <w:bookmarkEnd w:id="0"/>
    </w:p>
    <w:sectPr w:rsidR="00581B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B8"/>
    <w:rsid w:val="00463BCA"/>
    <w:rsid w:val="00581BB1"/>
    <w:rsid w:val="009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EB85-6C03-4574-A665-DB9BAF4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580/2015" TargetMode="External"/><Relationship Id="rId18" Type="http://schemas.openxmlformats.org/officeDocument/2006/relationships/hyperlink" Target="http://school138.edu.kh.ua/Files/downloads/%D0%9C%D0%B5%D1%82%D0%BE%D0%B4%D0%B8%D1%87%D0%BD%D1%96%20%D1%80%D0%B5%D0%BA%D0%BE%D0%BC%D0%B5%D0%BD%D0%B4%D0%B0%D1%86%D1%96%D1%97%20%D1%89%D0%BE%D0%B4%D0%BE%20%D0%BD%D0%B0%D1%86%D1%96%D0%BE%D0%BD%D0%B0%D0%BB%D1%8C%D0%BD%D0%BE-%D0%BF%D0%B0%D1%82%D1%80%D1%96%D0%BE%D1%82%D0%B8%D1%87%D0%BD%D0%BE%D0%B3%D0%BE%20%D0%B2%D0%B8%D1%85%D0%BE%D0%B2%D0%B0%D0%BD%D0%BD%D1%8F.doc" TargetMode="External"/><Relationship Id="rId26" Type="http://schemas.openxmlformats.org/officeDocument/2006/relationships/hyperlink" Target="http://www.president.gov.ua/public-info/publichna-informaciya-sichen-2015-roku-275" TargetMode="External"/><Relationship Id="rId39" Type="http://schemas.openxmlformats.org/officeDocument/2006/relationships/hyperlink" Target="http://zakon3.rada.gov.ua/laws/show/314-19" TargetMode="External"/><Relationship Id="rId21" Type="http://schemas.openxmlformats.org/officeDocument/2006/relationships/hyperlink" Target="http://www.president.gov.ua/documents/7022015-19641" TargetMode="External"/><Relationship Id="rId34" Type="http://schemas.openxmlformats.org/officeDocument/2006/relationships/hyperlink" Target="http://zakon5.rada.gov.ua/laws/show/169/2015" TargetMode="External"/><Relationship Id="rId42" Type="http://schemas.openxmlformats.org/officeDocument/2006/relationships/hyperlink" Target="http://zakon3.rada.gov.ua/laws/show/2137-12" TargetMode="External"/><Relationship Id="rId47" Type="http://schemas.openxmlformats.org/officeDocument/2006/relationships/hyperlink" Target="http://zakon4.rada.gov.ua/laws/show/41-2009-%D0%BF" TargetMode="External"/><Relationship Id="rId50" Type="http://schemas.openxmlformats.org/officeDocument/2006/relationships/hyperlink" Target="http://old.mon.gov.ua/ua/about-ministry/normative/5065-" TargetMode="External"/><Relationship Id="rId55" Type="http://schemas.openxmlformats.org/officeDocument/2006/relationships/hyperlink" Target="http://osvita.ua/legislation/Ser_osv/24565/" TargetMode="External"/><Relationship Id="rId63" Type="http://schemas.openxmlformats.org/officeDocument/2006/relationships/hyperlink" Target="http://static.klasnaocinka.com.ua/uploads/editor/31/14922/sitepage_99/files/do_lista_pro_v_dznachennya_200_r_chchya_verbickogo_4.jpg" TargetMode="External"/><Relationship Id="rId68" Type="http://schemas.openxmlformats.org/officeDocument/2006/relationships/hyperlink" Target="http://osvita.ua/legislation/pozashk_osv/43521/" TargetMode="External"/><Relationship Id="rId76" Type="http://schemas.openxmlformats.org/officeDocument/2006/relationships/hyperlink" Target="http://osvita.ua/legislation/Ser_osv/46719/" TargetMode="External"/><Relationship Id="rId84" Type="http://schemas.openxmlformats.org/officeDocument/2006/relationships/hyperlink" Target="http://www.memory.gov.ua/news/1-veresnya-vidznachaetsya-75-ta-richnitsya-pochatku-drugoi-svitovoi-viini" TargetMode="External"/><Relationship Id="rId7" Type="http://schemas.openxmlformats.org/officeDocument/2006/relationships/hyperlink" Target="https://osvita.ua/legislation/Ser_osv/56857/" TargetMode="External"/><Relationship Id="rId71" Type="http://schemas.openxmlformats.org/officeDocument/2006/relationships/hyperlink" Target="http://osvita.ua/legislation/Ser_osv/4245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138.edu.kh.ua/Files/downloads/%D0%97%D0%B0%D1%85%D0%BE%D0%B4%D0%B8%20%D1%89%D0%BE%D0%B4%D0%BE%20%D1%80%D0%B5%D0%B0%D0%BB%D1%96%D0%B7%D0%B0%D1%86%D1%96%D1%97%20%D0%9A%D0%BE%D0%BD%D1%86%D0%B5%D0%BF%D1%86%D1%96%D1%97%20%D0%BD%D0%B0%D1%86%D1%96%D0%BE%D0%BD%D0%B0%D0%BB%D1%8C%D0%BD%D0%BE-%D0%BF%D0%B0%D1%82%D1%80%D1%96%D0%BE%D1%82%D0%B8%D1%87%D0%BD%D0%BE%D0%B3%D0%BE%20%D0%B2%D0%B8%D1%85%D0%BE%D0%B2%D0%B0%D0%BD%D0%BD%D1%8F%20%D0%B4%D1%96%D1%82%D0%B5%D0%B9%20%D1%96%20%D0%BC%D0%BE%D0%BB%D0%BE%D0%B4%D1%96.doc" TargetMode="External"/><Relationship Id="rId29" Type="http://schemas.openxmlformats.org/officeDocument/2006/relationships/hyperlink" Target="http://zakon5.rada.gov.ua/laws/show/1020/2001" TargetMode="External"/><Relationship Id="rId11" Type="http://schemas.openxmlformats.org/officeDocument/2006/relationships/hyperlink" Target="http://shkola.ostriv.in.ua/publication/code-780521E34B195/list-D4A04AF326" TargetMode="External"/><Relationship Id="rId24" Type="http://schemas.openxmlformats.org/officeDocument/2006/relationships/hyperlink" Target="http://zakon5.rada.gov.ua/laws/show/272/2009" TargetMode="External"/><Relationship Id="rId32" Type="http://schemas.openxmlformats.org/officeDocument/2006/relationships/hyperlink" Target="http://zakon5.rada.gov.ua/laws/show/948/2002" TargetMode="External"/><Relationship Id="rId37" Type="http://schemas.openxmlformats.org/officeDocument/2006/relationships/hyperlink" Target="http://zakon3.rada.gov.ua/laws/show/806/2014" TargetMode="External"/><Relationship Id="rId40" Type="http://schemas.openxmlformats.org/officeDocument/2006/relationships/hyperlink" Target="http://zakon3.rada.gov.ua/laws/show/317-19" TargetMode="External"/><Relationship Id="rId45" Type="http://schemas.openxmlformats.org/officeDocument/2006/relationships/hyperlink" Target="http://zakon5.rada.gov.ua/laws/show/373-19" TargetMode="External"/><Relationship Id="rId53" Type="http://schemas.openxmlformats.org/officeDocument/2006/relationships/hyperlink" Target="http://old.mon.gov.ua/ua/about-ministry/normative/5278-" TargetMode="External"/><Relationship Id="rId58" Type="http://schemas.openxmlformats.org/officeDocument/2006/relationships/hyperlink" Target="http://osvita.ua/legislation/pozashk_osv/30473/" TargetMode="External"/><Relationship Id="rId66" Type="http://schemas.openxmlformats.org/officeDocument/2006/relationships/hyperlink" Target="http://www.kharkivosvita.net.ua/files/MON_nakaz_07_09_2000_N439.docx" TargetMode="External"/><Relationship Id="rId74" Type="http://schemas.openxmlformats.org/officeDocument/2006/relationships/hyperlink" Target="http://osvita.ua/legislation/pozashk_osv/44204/" TargetMode="External"/><Relationship Id="rId79" Type="http://schemas.openxmlformats.org/officeDocument/2006/relationships/hyperlink" Target="http://osvita.ua/legislation/Ser_osv/47045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ru.osvita.ua/legislation/Ser_osv/65422/" TargetMode="External"/><Relationship Id="rId61" Type="http://schemas.openxmlformats.org/officeDocument/2006/relationships/hyperlink" Target="http://old.mon.gov.ua/ua/about-ministry/normative/4413-" TargetMode="External"/><Relationship Id="rId82" Type="http://schemas.openxmlformats.org/officeDocument/2006/relationships/hyperlink" Target="http://www.memory.gov.ua/news/metodichni-materiali-ukrainskogo-institutu-natsionalnoi-pam-yati-do-70-i-richnitsi-vignannya-na" TargetMode="External"/><Relationship Id="rId19" Type="http://schemas.openxmlformats.org/officeDocument/2006/relationships/hyperlink" Target="http://www.president.gov.ua/documents/3572016-20423" TargetMode="External"/><Relationship Id="rId4" Type="http://schemas.openxmlformats.org/officeDocument/2006/relationships/hyperlink" Target="https://zakon.rada.gov.ua/laws/show/286/2019" TargetMode="External"/><Relationship Id="rId9" Type="http://schemas.openxmlformats.org/officeDocument/2006/relationships/hyperlink" Target="http://school138.edu.kh.ua/" TargetMode="External"/><Relationship Id="rId14" Type="http://schemas.openxmlformats.org/officeDocument/2006/relationships/hyperlink" Target="http://edu-post-diploma.kharkov.ua/?page_id=6768" TargetMode="External"/><Relationship Id="rId22" Type="http://schemas.openxmlformats.org/officeDocument/2006/relationships/hyperlink" Target="http://zakon3.rada.gov.ua/laws/show/272/2009" TargetMode="External"/><Relationship Id="rId27" Type="http://schemas.openxmlformats.org/officeDocument/2006/relationships/hyperlink" Target="http://www.president.gov.ua/documents/6332015-19551" TargetMode="External"/><Relationship Id="rId30" Type="http://schemas.openxmlformats.org/officeDocument/2006/relationships/hyperlink" Target="http://school138.edu.kh.ua/Files/downloads/strat%20pat%20vihov.docx" TargetMode="External"/><Relationship Id="rId35" Type="http://schemas.openxmlformats.org/officeDocument/2006/relationships/hyperlink" Target="http://zakon3.rada.gov.ua/laws/show/871/2014" TargetMode="External"/><Relationship Id="rId43" Type="http://schemas.openxmlformats.org/officeDocument/2006/relationships/hyperlink" Target="http://zakon5.rada.gov.ua/laws/show/2067-12" TargetMode="External"/><Relationship Id="rId48" Type="http://schemas.openxmlformats.org/officeDocument/2006/relationships/hyperlink" Target="http://www.kmu.gov.ua/control/ru/cardnpd?docid=248748857" TargetMode="External"/><Relationship Id="rId56" Type="http://schemas.openxmlformats.org/officeDocument/2006/relationships/hyperlink" Target="http://www.mil.gov.ua/diyalnist/v%D1%96jskovo-patr%D1%96otichna-robota/normativno-pravova-baza-vijskovo-patriotichnogo-vihovannya/konczepcziya-naczionalno-patriotichnogo-vihovannya-molodi.html" TargetMode="External"/><Relationship Id="rId64" Type="http://schemas.openxmlformats.org/officeDocument/2006/relationships/hyperlink" Target="http://old.mon.gov.ua/ru/about-ministry/normative/4276-" TargetMode="External"/><Relationship Id="rId69" Type="http://schemas.openxmlformats.org/officeDocument/2006/relationships/hyperlink" Target="http://www.kharkivosvita.net.ua/document/4957" TargetMode="External"/><Relationship Id="rId77" Type="http://schemas.openxmlformats.org/officeDocument/2006/relationships/hyperlink" Target="http://osvita.ua/legislation/other/46818/" TargetMode="External"/><Relationship Id="rId8" Type="http://schemas.openxmlformats.org/officeDocument/2006/relationships/hyperlink" Target="http://zakon2.rada.gov.ua/laws/show/743-2017-%D1%80" TargetMode="External"/><Relationship Id="rId51" Type="http://schemas.openxmlformats.org/officeDocument/2006/relationships/hyperlink" Target="http://oblosvita.com/normatyvna_baza/monu/16247-nakaz-mon-641-vd-160615-roku.html" TargetMode="External"/><Relationship Id="rId72" Type="http://schemas.openxmlformats.org/officeDocument/2006/relationships/hyperlink" Target="http://osvita.ua/legislation/Ser_osv/43429/" TargetMode="External"/><Relationship Id="rId80" Type="http://schemas.openxmlformats.org/officeDocument/2006/relationships/hyperlink" Target="http://osvita.ua/legislation/Ser_osv/47233/print/" TargetMode="External"/><Relationship Id="rId85" Type="http://schemas.openxmlformats.org/officeDocument/2006/relationships/hyperlink" Target="http://www.memory.gov.ua/news/23-serpnya-vidznachatimetsya-evropeiskii-den-pamyati-zhertv-stalinizmu-ta-natsizmu-ta-75-ta-ri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svita.ua/legislation/other/55334/" TargetMode="External"/><Relationship Id="rId17" Type="http://schemas.openxmlformats.org/officeDocument/2006/relationships/hyperlink" Target="http://school138.edu.kh.ua/Files/downloads/1.%20%D0%9A%D0%BE%D0%BD%D1%86%D0%B5%D0%BF%D1%86%D1%96%D1%8F%20%D0%BD%D0%B0%D1%86%D1%96%D0%BE%D0%BD%D0%B0%D0%BB%D1%8C%D0%BD%D0%BE-%D0%BF%D0%B0%D1%82%D1%80%D1%96%D0%BE%D1%82%D0%B8%D1%87%D0%BD%D0%BE%D0%B3%D0%BE%20%D0%B2%D0%B8%D1%85%D0%BE%D0%B2%D0%B0%D0%BD%D0%BD%D1%8F%20%D0%B4%D1%96%D1%82%D0%B5%D0%B9%20%D1%82%D0%B0%20%D0%BC%D0%BE%D0%BB%D0%BE%D0%B4%D1%96.doc" TargetMode="External"/><Relationship Id="rId25" Type="http://schemas.openxmlformats.org/officeDocument/2006/relationships/hyperlink" Target="http://zakon5.rada.gov.ua/laws/show/n0011525-14" TargetMode="External"/><Relationship Id="rId33" Type="http://schemas.openxmlformats.org/officeDocument/2006/relationships/hyperlink" Target="http://zakon5.rada.gov.ua/laws/show/212/2012" TargetMode="External"/><Relationship Id="rId38" Type="http://schemas.openxmlformats.org/officeDocument/2006/relationships/hyperlink" Target="http://zakon2.rada.gov.ua/laws/show/602-iv" TargetMode="External"/><Relationship Id="rId46" Type="http://schemas.openxmlformats.org/officeDocument/2006/relationships/hyperlink" Target="http://zakon5.rada.gov.ua/laws/show/1494-2009-%D1%80" TargetMode="External"/><Relationship Id="rId59" Type="http://schemas.openxmlformats.org/officeDocument/2006/relationships/hyperlink" Target="http://old.mon.gov.ua/ua/about-ministry/normative/4444-" TargetMode="External"/><Relationship Id="rId67" Type="http://schemas.openxmlformats.org/officeDocument/2006/relationships/hyperlink" Target="http://zakon5.rada.gov.ua/laws/show/z1094-12" TargetMode="External"/><Relationship Id="rId20" Type="http://schemas.openxmlformats.org/officeDocument/2006/relationships/hyperlink" Target="http://www.president.gov.ua/documents/1302016-19898" TargetMode="External"/><Relationship Id="rId41" Type="http://schemas.openxmlformats.org/officeDocument/2006/relationships/hyperlink" Target="http://zakon3.rada.gov.ua/laws/show/315-19" TargetMode="External"/><Relationship Id="rId54" Type="http://schemas.openxmlformats.org/officeDocument/2006/relationships/hyperlink" Target="http://old.mon.gov.ua/ru/about-ministry/normative/4263-" TargetMode="External"/><Relationship Id="rId62" Type="http://schemas.openxmlformats.org/officeDocument/2006/relationships/hyperlink" Target="http://osvita.ua/legislation/other/48544/" TargetMode="External"/><Relationship Id="rId70" Type="http://schemas.openxmlformats.org/officeDocument/2006/relationships/hyperlink" Target="http://osvita.ua/legislation/Ser_osv/47154/" TargetMode="External"/><Relationship Id="rId75" Type="http://schemas.openxmlformats.org/officeDocument/2006/relationships/hyperlink" Target="http://osvita.ua/legislation/pozashk_osv/45995/" TargetMode="External"/><Relationship Id="rId83" Type="http://schemas.openxmlformats.org/officeDocument/2006/relationships/hyperlink" Target="http://www.memory.gov.ua/news/metodichni-materiali-ukrainskogo-institutu-natsionalnoi-pam-yati-shchodo-vidznachennya-14-zhovt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n.gov.ua/ua/npa/pro-nacionalno-patriotichne-vihovannya-u-zakladah-osviti-u-20192020-navchalnomu-roci" TargetMode="External"/><Relationship Id="rId15" Type="http://schemas.openxmlformats.org/officeDocument/2006/relationships/hyperlink" Target="http://kharkiv.rocks/reestr/655734" TargetMode="External"/><Relationship Id="rId23" Type="http://schemas.openxmlformats.org/officeDocument/2006/relationships/hyperlink" Target="http://www.president.gov.ua/documents/7312015-19701" TargetMode="External"/><Relationship Id="rId28" Type="http://schemas.openxmlformats.org/officeDocument/2006/relationships/hyperlink" Target="http://www.president.gov.ua/documents/6352015-19555" TargetMode="External"/><Relationship Id="rId36" Type="http://schemas.openxmlformats.org/officeDocument/2006/relationships/hyperlink" Target="http://zakon3.rada.gov.ua/laws/show/872/2014" TargetMode="External"/><Relationship Id="rId49" Type="http://schemas.openxmlformats.org/officeDocument/2006/relationships/hyperlink" Target="http://old.mon.gov.ua/ru/about-ministry/normative/5490-" TargetMode="External"/><Relationship Id="rId57" Type="http://schemas.openxmlformats.org/officeDocument/2006/relationships/hyperlink" Target="http://old.mon.gov.ua/ua/about-ministry/normative/3855-" TargetMode="External"/><Relationship Id="rId10" Type="http://schemas.openxmlformats.org/officeDocument/2006/relationships/hyperlink" Target="http://school138.edu.kh.ua/" TargetMode="External"/><Relationship Id="rId31" Type="http://schemas.openxmlformats.org/officeDocument/2006/relationships/hyperlink" Target="http://www.president.gov.ua/documents/3342015-19131" TargetMode="External"/><Relationship Id="rId44" Type="http://schemas.openxmlformats.org/officeDocument/2006/relationships/hyperlink" Target="http://zakon5.rada.gov.ua/laws/show/5/2015" TargetMode="External"/><Relationship Id="rId52" Type="http://schemas.openxmlformats.org/officeDocument/2006/relationships/hyperlink" Target="http://old.mon.gov.ua/ua/about-ministry/normative/5275-" TargetMode="External"/><Relationship Id="rId60" Type="http://schemas.openxmlformats.org/officeDocument/2006/relationships/hyperlink" Target="http://old.mon.gov.ua/ua/about-ministry/normative/4441-" TargetMode="External"/><Relationship Id="rId65" Type="http://schemas.openxmlformats.org/officeDocument/2006/relationships/hyperlink" Target="http://old.mon.gov.ua/ua/about-ministry/normative/4356-" TargetMode="External"/><Relationship Id="rId73" Type="http://schemas.openxmlformats.org/officeDocument/2006/relationships/hyperlink" Target="http://osvita.ua/legislation/other/43958/" TargetMode="External"/><Relationship Id="rId78" Type="http://schemas.openxmlformats.org/officeDocument/2006/relationships/hyperlink" Target="http://kramuo.dn.ua/docs/donoda/list_MONU/1_9-235.doc" TargetMode="External"/><Relationship Id="rId81" Type="http://schemas.openxmlformats.org/officeDocument/2006/relationships/hyperlink" Target="http://www.memory.gov.ua/news/metodichni-materiali-do-vidznachennya-dnya-pam-yati-ta-primirennya-ta-70-i-richnitsi-dnya-perem" TargetMode="External"/><Relationship Id="rId86" Type="http://schemas.openxmlformats.org/officeDocument/2006/relationships/hyperlink" Target="http://cbsmkam-pod.ucoz.ua/index/metodichni_materiali/0-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13316</Words>
  <Characters>7591</Characters>
  <Application>Microsoft Office Word</Application>
  <DocSecurity>0</DocSecurity>
  <Lines>63</Lines>
  <Paragraphs>41</Paragraphs>
  <ScaleCrop>false</ScaleCrop>
  <Company>SPecialiST RePack</Company>
  <LinksUpToDate>false</LinksUpToDate>
  <CharactersWithSpaces>20866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Альона</cp:lastModifiedBy>
  <cp:revision>2</cp:revision>
  <dcterms:created xsi:type="dcterms:W3CDTF">2021-02-25T22:02:00Z</dcterms:created>
  <dcterms:modified xsi:type="dcterms:W3CDTF">2021-02-25T22:02:00Z</dcterms:modified>
</cp:coreProperties>
</file>